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513" w14:textId="77777777" w:rsidR="00D82C7E" w:rsidRPr="00D82C7E" w:rsidRDefault="00D82C7E" w:rsidP="00D82C7E">
      <w:pPr>
        <w:jc w:val="center"/>
        <w:rPr>
          <w:rFonts w:ascii="Arial" w:hAnsi="Arial" w:cs="Arial"/>
          <w:b/>
          <w:bCs/>
        </w:rPr>
      </w:pPr>
      <w:r w:rsidRPr="00D82C7E">
        <w:rPr>
          <w:rFonts w:ascii="Arial" w:hAnsi="Arial" w:cs="Arial"/>
          <w:b/>
          <w:bCs/>
        </w:rPr>
        <w:t>FORTALECE POLICÍA DE CANCÚN OPERATIVO CARRUSEL EN BULEVAR COLOSIO</w:t>
      </w:r>
    </w:p>
    <w:p w14:paraId="680B525A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1563287B" w14:textId="02EEE7E2" w:rsidR="00D82C7E" w:rsidRPr="00D82C7E" w:rsidRDefault="00D82C7E" w:rsidP="00D82C7E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Con un despliegue de más unidades, elementos y horarios en puntos estratégicos, la </w:t>
      </w:r>
      <w:proofErr w:type="spellStart"/>
      <w:r w:rsidRPr="00D82C7E">
        <w:rPr>
          <w:rFonts w:ascii="Arial" w:hAnsi="Arial" w:cs="Arial"/>
        </w:rPr>
        <w:t>SMSCyT</w:t>
      </w:r>
      <w:proofErr w:type="spellEnd"/>
      <w:r w:rsidRPr="00D82C7E">
        <w:rPr>
          <w:rFonts w:ascii="Arial" w:hAnsi="Arial" w:cs="Arial"/>
        </w:rPr>
        <w:t xml:space="preserve"> garantiza la seguridad vial.</w:t>
      </w:r>
    </w:p>
    <w:p w14:paraId="1814ABBC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6C0D15D9" w14:textId="3E0BCBC2" w:rsidR="00D82C7E" w:rsidRDefault="00D82C7E" w:rsidP="00D82C7E">
      <w:pPr>
        <w:jc w:val="both"/>
        <w:rPr>
          <w:rFonts w:ascii="Tahoma" w:hAnsi="Tahoma" w:cs="Tahoma"/>
        </w:rPr>
      </w:pPr>
      <w:r w:rsidRPr="00D82C7E">
        <w:rPr>
          <w:rFonts w:ascii="Arial" w:hAnsi="Arial" w:cs="Arial"/>
          <w:b/>
          <w:bCs/>
        </w:rPr>
        <w:t>Cancún, Q</w:t>
      </w:r>
      <w:r w:rsidRPr="00D82C7E">
        <w:rPr>
          <w:rFonts w:ascii="Arial" w:hAnsi="Arial" w:cs="Arial"/>
          <w:b/>
          <w:bCs/>
        </w:rPr>
        <w:t>.</w:t>
      </w:r>
      <w:r w:rsidRPr="00D82C7E">
        <w:rPr>
          <w:rFonts w:ascii="Arial" w:hAnsi="Arial" w:cs="Arial"/>
          <w:b/>
          <w:bCs/>
        </w:rPr>
        <w:t xml:space="preserve"> R</w:t>
      </w:r>
      <w:r w:rsidRPr="00D82C7E">
        <w:rPr>
          <w:rFonts w:ascii="Arial" w:hAnsi="Arial" w:cs="Arial"/>
          <w:b/>
          <w:bCs/>
        </w:rPr>
        <w:t>., a</w:t>
      </w:r>
      <w:r w:rsidRPr="00D82C7E">
        <w:rPr>
          <w:rFonts w:ascii="Arial" w:hAnsi="Arial" w:cs="Arial"/>
          <w:b/>
          <w:bCs/>
        </w:rPr>
        <w:t xml:space="preserve"> 25 de septiembre de 2025.</w:t>
      </w:r>
      <w:r w:rsidRPr="00D82C7E">
        <w:rPr>
          <w:rFonts w:ascii="Arial" w:hAnsi="Arial" w:cs="Arial"/>
          <w:b/>
          <w:bCs/>
        </w:rPr>
        <w:t>-</w:t>
      </w:r>
      <w:r w:rsidRPr="00D82C7E">
        <w:rPr>
          <w:rFonts w:ascii="Arial" w:hAnsi="Arial" w:cs="Arial"/>
        </w:rPr>
        <w:t xml:space="preserve"> Con la finalidad </w:t>
      </w:r>
      <w:proofErr w:type="gramStart"/>
      <w:r w:rsidRPr="00D82C7E">
        <w:rPr>
          <w:rFonts w:ascii="Arial" w:hAnsi="Arial" w:cs="Arial"/>
        </w:rPr>
        <w:t>de  crear</w:t>
      </w:r>
      <w:proofErr w:type="gramEnd"/>
      <w:r w:rsidRPr="00D82C7E">
        <w:rPr>
          <w:rFonts w:ascii="Arial" w:hAnsi="Arial" w:cs="Arial"/>
        </w:rPr>
        <w:t xml:space="preserve"> conciencia en los conductores sobre los límites de velocidad y prevenir siniestros viales, la Secretaría Municipal de Seguridad Ciudadana y Tránsito (</w:t>
      </w:r>
      <w:proofErr w:type="spellStart"/>
      <w:r w:rsidRPr="00D82C7E">
        <w:rPr>
          <w:rFonts w:ascii="Arial" w:hAnsi="Arial" w:cs="Arial"/>
        </w:rPr>
        <w:t>SMSCyT</w:t>
      </w:r>
      <w:proofErr w:type="spellEnd"/>
      <w:r w:rsidRPr="00D82C7E">
        <w:rPr>
          <w:rFonts w:ascii="Arial" w:hAnsi="Arial" w:cs="Arial"/>
        </w:rPr>
        <w:t>) de Benito Juárez, en coordinación con la Guardia Nacional, aumenta la presencia con el operativo Carrusel en el bulevar Luis Donaldo Colosio.</w:t>
      </w:r>
    </w:p>
    <w:p w14:paraId="6594AD09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4D0C1BC5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En este sentido, el despliegue operativo, que contaba con 3 horarios espaciados, ahora se llevará a cabo de manera permanente de 06:30 a 23:00 horas, con 6 patrullas distribuidas en grupos estratégicos conformados por elementos de la Policía de Seguridad Ciudadana, Policía de Tránsito y Guardia Nacional. </w:t>
      </w:r>
    </w:p>
    <w:p w14:paraId="64922ACF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568123A9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>Las unidades se mantendrán en dos grupos de 3 patrullas circulando en carrusel a una velocidad no mayor a 70 km/h, que es el límite establecido en la zona, desde la Av. Contoy hasta el Distribuidor Vial - Aeropuerto.</w:t>
      </w:r>
    </w:p>
    <w:p w14:paraId="3341E9C8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02B259E7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Como parte de las acciones de respuesta inmediata, se colocarán 4 puntos establecidos con unidades de Seguridad Ciudadana y Tránsito Municipal en el </w:t>
      </w:r>
      <w:proofErr w:type="spellStart"/>
      <w:r w:rsidRPr="00D82C7E">
        <w:rPr>
          <w:rFonts w:ascii="Arial" w:hAnsi="Arial" w:cs="Arial"/>
        </w:rPr>
        <w:t>Blvd</w:t>
      </w:r>
      <w:proofErr w:type="spellEnd"/>
      <w:r w:rsidRPr="00D82C7E">
        <w:rPr>
          <w:rFonts w:ascii="Arial" w:hAnsi="Arial" w:cs="Arial"/>
        </w:rPr>
        <w:t xml:space="preserve">. Colosio, en los siguientes sitios: </w:t>
      </w:r>
    </w:p>
    <w:p w14:paraId="0F2FA7E5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3248BFC8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- Retorno St. </w:t>
      </w:r>
      <w:proofErr w:type="spellStart"/>
      <w:r w:rsidRPr="00D82C7E">
        <w:rPr>
          <w:rFonts w:ascii="Arial" w:hAnsi="Arial" w:cs="Arial"/>
        </w:rPr>
        <w:t>John’s</w:t>
      </w:r>
      <w:proofErr w:type="spellEnd"/>
      <w:r w:rsidRPr="00D82C7E">
        <w:rPr>
          <w:rFonts w:ascii="Arial" w:hAnsi="Arial" w:cs="Arial"/>
        </w:rPr>
        <w:t xml:space="preserve"> </w:t>
      </w:r>
    </w:p>
    <w:p w14:paraId="2BF21FFE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- Retorno de Residencial Campestre </w:t>
      </w:r>
    </w:p>
    <w:p w14:paraId="02C21FEE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>- Salida de Universidad La Salle</w:t>
      </w:r>
    </w:p>
    <w:p w14:paraId="6C4F99F7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- A la altura de </w:t>
      </w:r>
      <w:proofErr w:type="spellStart"/>
      <w:r w:rsidRPr="00D82C7E">
        <w:rPr>
          <w:rFonts w:ascii="Arial" w:hAnsi="Arial" w:cs="Arial"/>
        </w:rPr>
        <w:t>Ocean</w:t>
      </w:r>
      <w:proofErr w:type="spellEnd"/>
      <w:r w:rsidRPr="00D82C7E">
        <w:rPr>
          <w:rFonts w:ascii="Arial" w:hAnsi="Arial" w:cs="Arial"/>
        </w:rPr>
        <w:t xml:space="preserve"> Leader</w:t>
      </w:r>
    </w:p>
    <w:p w14:paraId="44D294E4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5DA6B87B" w14:textId="77777777" w:rsidR="00D82C7E" w:rsidRPr="00D82C7E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>El titular de la corporación, Jaime Padilla Barrientos, destacó que el operativo forma parte de las acciones instruidas por la presidenta municipal, Ana Paty Peralta, para garantizar la seguridad vial y mejorar la movilidad en dicha zona.</w:t>
      </w:r>
    </w:p>
    <w:p w14:paraId="600035BA" w14:textId="77777777" w:rsidR="00D82C7E" w:rsidRPr="00D82C7E" w:rsidRDefault="00D82C7E" w:rsidP="00D82C7E">
      <w:pPr>
        <w:jc w:val="both"/>
        <w:rPr>
          <w:rFonts w:ascii="Arial" w:hAnsi="Arial" w:cs="Arial"/>
        </w:rPr>
      </w:pPr>
    </w:p>
    <w:p w14:paraId="6B466BBA" w14:textId="13BF3120" w:rsidR="00AB0F61" w:rsidRDefault="00D82C7E" w:rsidP="00D82C7E">
      <w:pPr>
        <w:jc w:val="both"/>
        <w:rPr>
          <w:rFonts w:ascii="Arial" w:hAnsi="Arial" w:cs="Arial"/>
        </w:rPr>
      </w:pPr>
      <w:r w:rsidRPr="00D82C7E">
        <w:rPr>
          <w:rFonts w:ascii="Arial" w:hAnsi="Arial" w:cs="Arial"/>
        </w:rPr>
        <w:t xml:space="preserve">La </w:t>
      </w:r>
      <w:proofErr w:type="spellStart"/>
      <w:r w:rsidRPr="00D82C7E">
        <w:rPr>
          <w:rFonts w:ascii="Arial" w:hAnsi="Arial" w:cs="Arial"/>
        </w:rPr>
        <w:t>SMSCyT</w:t>
      </w:r>
      <w:proofErr w:type="spellEnd"/>
      <w:r w:rsidRPr="00D82C7E">
        <w:rPr>
          <w:rFonts w:ascii="Arial" w:hAnsi="Arial" w:cs="Arial"/>
        </w:rPr>
        <w:t xml:space="preserve"> exhorta a la ciudadanía a respetar los límites de velocidad, la señalización vial y a anticipar salidas para mantener una movilidad más segura y ordenada en beneficio de todas y todos.</w:t>
      </w:r>
    </w:p>
    <w:p w14:paraId="28CC5FF5" w14:textId="438A10D9" w:rsidR="00D82C7E" w:rsidRDefault="00D82C7E" w:rsidP="00D82C7E">
      <w:pPr>
        <w:jc w:val="both"/>
        <w:rPr>
          <w:rFonts w:ascii="Arial" w:hAnsi="Arial" w:cs="Arial"/>
        </w:rPr>
      </w:pPr>
    </w:p>
    <w:p w14:paraId="22B51C51" w14:textId="2AA7753E" w:rsidR="00D82C7E" w:rsidRPr="00DB4BE8" w:rsidRDefault="00D82C7E" w:rsidP="00D82C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D82C7E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15DC" w14:textId="77777777" w:rsidR="00003A52" w:rsidRDefault="00003A52" w:rsidP="0092028B">
      <w:r>
        <w:separator/>
      </w:r>
    </w:p>
  </w:endnote>
  <w:endnote w:type="continuationSeparator" w:id="0">
    <w:p w14:paraId="7E6C882A" w14:textId="77777777" w:rsidR="00003A52" w:rsidRDefault="00003A5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CE95" w14:textId="77777777" w:rsidR="00003A52" w:rsidRDefault="00003A52" w:rsidP="0092028B">
      <w:r>
        <w:separator/>
      </w:r>
    </w:p>
  </w:footnote>
  <w:footnote w:type="continuationSeparator" w:id="0">
    <w:p w14:paraId="6369B77E" w14:textId="77777777" w:rsidR="00003A52" w:rsidRDefault="00003A5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1F0F99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82C7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1F0F99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82C7E">
                      <w:rPr>
                        <w:rFonts w:cstheme="minorHAnsi"/>
                        <w:b/>
                        <w:bCs/>
                        <w:lang w:val="es-ES"/>
                      </w:rPr>
                      <w:t>456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A2867"/>
    <w:multiLevelType w:val="hybridMultilevel"/>
    <w:tmpl w:val="4D4C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7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8233502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A52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82C7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2025-09-26T00:33:00Z</dcterms:created>
  <dcterms:modified xsi:type="dcterms:W3CDTF">2025-09-26T00:33:00Z</dcterms:modified>
</cp:coreProperties>
</file>